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C6B" w:rsidRPr="006C0A5A" w:rsidRDefault="00687226" w:rsidP="002871FB">
      <w:pPr>
        <w:jc w:val="center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bookmarkStart w:id="0" w:name="_GoBack"/>
      <w:bookmarkEnd w:id="0"/>
      <w:r w:rsidRPr="006C0A5A">
        <w:rPr>
          <w:rFonts w:ascii="Times New Roman" w:hAnsi="Times New Roman" w:cs="Times New Roman"/>
          <w:b/>
          <w:sz w:val="28"/>
          <w:szCs w:val="28"/>
        </w:rPr>
        <w:t xml:space="preserve">Кадастровая палата рассказала, </w:t>
      </w:r>
      <w:r w:rsidRPr="006C0A5A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как правильно выбрать кадастрового инженера</w:t>
      </w:r>
    </w:p>
    <w:p w:rsidR="00687226" w:rsidRPr="006C0A5A" w:rsidRDefault="00687226" w:rsidP="002871FB">
      <w:pPr>
        <w:jc w:val="center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32DF3" w:rsidRPr="006C0A5A" w:rsidRDefault="00D32DF3" w:rsidP="002871FB">
      <w:pPr>
        <w:jc w:val="both"/>
        <w:rPr>
          <w:rStyle w:val="a3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</w:pPr>
      <w:r w:rsidRPr="006C0A5A">
        <w:rPr>
          <w:rStyle w:val="a3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t xml:space="preserve">Качество подготовки документов, необходимых для осуществления кадастрового учета объектов недвижимости, напрямую зависит от опыта и профессионализма кадастрового инженера. </w:t>
      </w:r>
      <w:r w:rsidR="00D66555" w:rsidRPr="006C0A5A">
        <w:rPr>
          <w:rStyle w:val="a3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t>Кадастровая палата Пензенской области рассказала гражданам,</w:t>
      </w:r>
      <w:r w:rsidR="008B2875" w:rsidRPr="006C0A5A">
        <w:rPr>
          <w:rStyle w:val="a3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t xml:space="preserve"> </w:t>
      </w:r>
      <w:r w:rsidR="00D66555" w:rsidRPr="006C0A5A">
        <w:rPr>
          <w:rStyle w:val="a3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t>на что им следует обратить внимание при выборе данного специалиста.</w:t>
      </w:r>
    </w:p>
    <w:p w:rsidR="00D66555" w:rsidRPr="006C0A5A" w:rsidRDefault="00D66555" w:rsidP="002871FB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6C0A5A">
        <w:rPr>
          <w:rStyle w:val="a3"/>
          <w:rFonts w:ascii="Times New Roman" w:hAnsi="Times New Roman" w:cs="Times New Roman"/>
          <w:i w:val="0"/>
          <w:sz w:val="28"/>
          <w:szCs w:val="28"/>
        </w:rPr>
        <w:t>Кадастровый инженер — специалист, выполняющий кадастровы</w:t>
      </w:r>
      <w:r w:rsidR="008B2875" w:rsidRPr="006C0A5A">
        <w:rPr>
          <w:rStyle w:val="a3"/>
          <w:rFonts w:ascii="Times New Roman" w:hAnsi="Times New Roman" w:cs="Times New Roman"/>
          <w:i w:val="0"/>
          <w:sz w:val="28"/>
          <w:szCs w:val="28"/>
        </w:rPr>
        <w:t>е</w:t>
      </w:r>
      <w:r w:rsidRPr="006C0A5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работ</w:t>
      </w:r>
      <w:r w:rsidR="008B2875" w:rsidRPr="006C0A5A">
        <w:rPr>
          <w:rStyle w:val="a3"/>
          <w:rFonts w:ascii="Times New Roman" w:hAnsi="Times New Roman" w:cs="Times New Roman"/>
          <w:i w:val="0"/>
          <w:sz w:val="28"/>
          <w:szCs w:val="28"/>
        </w:rPr>
        <w:t>ы по объектам недвижимости</w:t>
      </w:r>
      <w:r w:rsidRPr="006C0A5A">
        <w:rPr>
          <w:rStyle w:val="a3"/>
          <w:rFonts w:ascii="Times New Roman" w:hAnsi="Times New Roman" w:cs="Times New Roman"/>
          <w:i w:val="0"/>
          <w:sz w:val="28"/>
          <w:szCs w:val="28"/>
        </w:rPr>
        <w:t>.</w:t>
      </w:r>
      <w:r w:rsidR="002871FB" w:rsidRPr="006C0A5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4E50D1" w:rsidRPr="006C0A5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Услуги кадастрового инженера включают в себя определение местоположения границ земельных участков и объектов капитального строительства, результатом которых является межевой или технический план, акт обследования. </w:t>
      </w:r>
      <w:r w:rsidR="008B2875" w:rsidRPr="006C0A5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На территории Пензенской области осуществляют работу </w:t>
      </w:r>
      <w:r w:rsidR="00CD0925" w:rsidRPr="006C0A5A">
        <w:rPr>
          <w:rStyle w:val="a3"/>
          <w:rFonts w:ascii="Times New Roman" w:hAnsi="Times New Roman" w:cs="Times New Roman"/>
          <w:i w:val="0"/>
          <w:sz w:val="28"/>
          <w:szCs w:val="28"/>
        </w:rPr>
        <w:t>более</w:t>
      </w:r>
      <w:r w:rsidR="008B2875" w:rsidRPr="006C0A5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350 кадастровых инженеров, имеющих действующие квалификационные аттестаты и допущенные к работе по специальности. </w:t>
      </w:r>
    </w:p>
    <w:p w:rsidR="00C8411D" w:rsidRPr="00716FA6" w:rsidRDefault="00CD0925" w:rsidP="00C0362E">
      <w:pPr>
        <w:spacing w:after="0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716FA6">
        <w:rPr>
          <w:rStyle w:val="a3"/>
          <w:rFonts w:ascii="Times New Roman" w:hAnsi="Times New Roman" w:cs="Times New Roman"/>
          <w:i w:val="0"/>
          <w:sz w:val="28"/>
          <w:szCs w:val="28"/>
        </w:rPr>
        <w:t>Выбрать кадастрового инженера можно с помощью</w:t>
      </w:r>
      <w:r w:rsidRPr="006C0A5A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</w:t>
      </w:r>
      <w:hyperlink r:id="rId5" w:history="1">
        <w:r w:rsidRPr="00716FA6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сервиса «Реестр кадастровых инженеров»</w:t>
        </w:r>
      </w:hyperlink>
      <w:r w:rsidRPr="006C0A5A">
        <w:rPr>
          <w:rFonts w:ascii="PT Serif" w:hAnsi="PT Serif"/>
          <w:sz w:val="26"/>
          <w:szCs w:val="26"/>
          <w:shd w:val="clear" w:color="auto" w:fill="FFFFFF"/>
        </w:rPr>
        <w:t xml:space="preserve">. </w:t>
      </w:r>
      <w:r w:rsidR="004E50D1" w:rsidRPr="00716FA6">
        <w:rPr>
          <w:rStyle w:val="a3"/>
          <w:rFonts w:ascii="Times New Roman" w:hAnsi="Times New Roman" w:cs="Times New Roman"/>
          <w:i w:val="0"/>
          <w:sz w:val="28"/>
          <w:szCs w:val="28"/>
        </w:rPr>
        <w:t>Сведения из Реестра являются открытыми и общедоступными. С помощью данного сервиса есть возможность</w:t>
      </w:r>
      <w:r w:rsidR="004E50D1" w:rsidRPr="006C0A5A">
        <w:rPr>
          <w:rFonts w:ascii="PT Serif" w:hAnsi="PT Serif"/>
          <w:sz w:val="26"/>
          <w:szCs w:val="26"/>
          <w:shd w:val="clear" w:color="auto" w:fill="FFFFFF"/>
        </w:rPr>
        <w:t xml:space="preserve"> </w:t>
      </w:r>
      <w:r w:rsidR="004E50D1" w:rsidRPr="00716FA6">
        <w:rPr>
          <w:rStyle w:val="a3"/>
          <w:rFonts w:ascii="Times New Roman" w:hAnsi="Times New Roman" w:cs="Times New Roman"/>
          <w:i w:val="0"/>
          <w:sz w:val="28"/>
          <w:szCs w:val="28"/>
        </w:rPr>
        <w:t>не только получить полный список кадастровых инженеров своего региона, но и сведения о конкретном специалисте</w:t>
      </w:r>
      <w:r w:rsidR="00C8411D" w:rsidRPr="00716FA6">
        <w:rPr>
          <w:rStyle w:val="a3"/>
          <w:rFonts w:ascii="Times New Roman" w:hAnsi="Times New Roman" w:cs="Times New Roman"/>
          <w:i w:val="0"/>
          <w:sz w:val="28"/>
          <w:szCs w:val="28"/>
        </w:rPr>
        <w:t>:</w:t>
      </w:r>
      <w:r w:rsidR="004E50D1" w:rsidRPr="00716FA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4E50D1" w:rsidRPr="006C0A5A" w:rsidRDefault="004E50D1" w:rsidP="00C0362E">
      <w:pPr>
        <w:pStyle w:val="a5"/>
        <w:numPr>
          <w:ilvl w:val="0"/>
          <w:numId w:val="1"/>
        </w:numPr>
        <w:spacing w:after="0"/>
        <w:ind w:left="426" w:hanging="426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6C0A5A">
        <w:rPr>
          <w:rStyle w:val="a3"/>
          <w:rFonts w:ascii="Times New Roman" w:hAnsi="Times New Roman" w:cs="Times New Roman"/>
          <w:i w:val="0"/>
          <w:sz w:val="28"/>
          <w:szCs w:val="28"/>
        </w:rPr>
        <w:t>контактная информация;</w:t>
      </w:r>
    </w:p>
    <w:p w:rsidR="004E50D1" w:rsidRPr="006C0A5A" w:rsidRDefault="004E50D1" w:rsidP="00C0362E">
      <w:pPr>
        <w:pStyle w:val="a5"/>
        <w:numPr>
          <w:ilvl w:val="0"/>
          <w:numId w:val="1"/>
        </w:numPr>
        <w:spacing w:after="0"/>
        <w:ind w:left="426" w:hanging="426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6C0A5A">
        <w:rPr>
          <w:rStyle w:val="a3"/>
          <w:rFonts w:ascii="Times New Roman" w:hAnsi="Times New Roman" w:cs="Times New Roman"/>
          <w:i w:val="0"/>
          <w:sz w:val="28"/>
          <w:szCs w:val="28"/>
        </w:rPr>
        <w:t>номер и дата выдачи квалификационного аттестата;</w:t>
      </w:r>
    </w:p>
    <w:p w:rsidR="00C0362E" w:rsidRPr="006C0A5A" w:rsidRDefault="004E50D1" w:rsidP="00C0362E">
      <w:pPr>
        <w:pStyle w:val="a5"/>
        <w:numPr>
          <w:ilvl w:val="0"/>
          <w:numId w:val="1"/>
        </w:numPr>
        <w:ind w:left="426" w:hanging="426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6C0A5A">
        <w:rPr>
          <w:rStyle w:val="a3"/>
          <w:rFonts w:ascii="Times New Roman" w:hAnsi="Times New Roman" w:cs="Times New Roman"/>
          <w:i w:val="0"/>
          <w:sz w:val="28"/>
          <w:szCs w:val="28"/>
        </w:rPr>
        <w:t>качество работы кадастрового инженера и итоги индивидуальной профессиональной деятельности</w:t>
      </w:r>
      <w:r w:rsidR="00C8411D" w:rsidRPr="006C0A5A">
        <w:rPr>
          <w:rStyle w:val="a3"/>
          <w:rFonts w:ascii="Times New Roman" w:hAnsi="Times New Roman" w:cs="Times New Roman"/>
          <w:i w:val="0"/>
          <w:sz w:val="28"/>
          <w:szCs w:val="28"/>
        </w:rPr>
        <w:t>.</w:t>
      </w:r>
    </w:p>
    <w:p w:rsidR="00687226" w:rsidRDefault="00C8411D" w:rsidP="002871FB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6C0A5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Гражданам следует обратить внимание на количество решений по кадастровому учету на основе подготовленных инженером документам, количество решений об отказе в кадастровом учете, а также </w:t>
      </w:r>
      <w:r w:rsidR="006C0A5A" w:rsidRPr="006C0A5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на </w:t>
      </w:r>
      <w:r w:rsidRPr="006C0A5A">
        <w:rPr>
          <w:rStyle w:val="a3"/>
          <w:rFonts w:ascii="Times New Roman" w:hAnsi="Times New Roman" w:cs="Times New Roman"/>
          <w:i w:val="0"/>
          <w:sz w:val="28"/>
          <w:szCs w:val="28"/>
        </w:rPr>
        <w:t>количество решений о необходимости устранения реестровых ошибок.</w:t>
      </w:r>
      <w:r w:rsidR="0013173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716FA6">
        <w:rPr>
          <w:rStyle w:val="a3"/>
          <w:rFonts w:ascii="Times New Roman" w:hAnsi="Times New Roman" w:cs="Times New Roman"/>
          <w:i w:val="0"/>
          <w:sz w:val="28"/>
          <w:szCs w:val="28"/>
        </w:rPr>
        <w:t>На основе этих</w:t>
      </w:r>
      <w:r w:rsidR="0013173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сведени</w:t>
      </w:r>
      <w:r w:rsidR="00716FA6">
        <w:rPr>
          <w:rStyle w:val="a3"/>
          <w:rFonts w:ascii="Times New Roman" w:hAnsi="Times New Roman" w:cs="Times New Roman"/>
          <w:i w:val="0"/>
          <w:sz w:val="28"/>
          <w:szCs w:val="28"/>
        </w:rPr>
        <w:t>й</w:t>
      </w:r>
      <w:r w:rsidR="0013173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716FA6">
        <w:rPr>
          <w:rStyle w:val="a3"/>
          <w:rFonts w:ascii="Times New Roman" w:hAnsi="Times New Roman" w:cs="Times New Roman"/>
          <w:i w:val="0"/>
          <w:sz w:val="28"/>
          <w:szCs w:val="28"/>
        </w:rPr>
        <w:t>можно сделать вывод</w:t>
      </w:r>
      <w:r w:rsidR="00131738" w:rsidRPr="0013173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о деловой активности</w:t>
      </w:r>
      <w:r w:rsidR="009A7DF4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и</w:t>
      </w:r>
      <w:r w:rsidR="00131738" w:rsidRPr="0013173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практическом опыте</w:t>
      </w:r>
      <w:r w:rsidR="009A7DF4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кадастрового инженера, </w:t>
      </w:r>
      <w:r w:rsidR="00716FA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о частоте </w:t>
      </w:r>
      <w:r w:rsidR="006C0A5A" w:rsidRPr="006C0A5A">
        <w:rPr>
          <w:rStyle w:val="a3"/>
          <w:rFonts w:ascii="Times New Roman" w:hAnsi="Times New Roman" w:cs="Times New Roman"/>
          <w:i w:val="0"/>
          <w:sz w:val="28"/>
          <w:szCs w:val="28"/>
        </w:rPr>
        <w:t>допускаемых</w:t>
      </w:r>
      <w:r w:rsidR="00716FA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им</w:t>
      </w:r>
      <w:r w:rsidR="009A7DF4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6C0A5A" w:rsidRPr="006C0A5A">
        <w:rPr>
          <w:rStyle w:val="a3"/>
          <w:rFonts w:ascii="Times New Roman" w:hAnsi="Times New Roman" w:cs="Times New Roman"/>
          <w:i w:val="0"/>
          <w:sz w:val="28"/>
          <w:szCs w:val="28"/>
        </w:rPr>
        <w:t>ошиб</w:t>
      </w:r>
      <w:r w:rsidR="00716FA6">
        <w:rPr>
          <w:rStyle w:val="a3"/>
          <w:rFonts w:ascii="Times New Roman" w:hAnsi="Times New Roman" w:cs="Times New Roman"/>
          <w:i w:val="0"/>
          <w:sz w:val="28"/>
          <w:szCs w:val="28"/>
        </w:rPr>
        <w:t>ок</w:t>
      </w:r>
      <w:r w:rsidR="006C0A5A" w:rsidRPr="006C0A5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при подготовке документов. </w:t>
      </w:r>
      <w:r w:rsidR="00864495" w:rsidRPr="00864495">
        <w:rPr>
          <w:rStyle w:val="a3"/>
          <w:rFonts w:ascii="Times New Roman" w:hAnsi="Times New Roman" w:cs="Times New Roman"/>
          <w:i w:val="0"/>
          <w:sz w:val="28"/>
          <w:szCs w:val="28"/>
        </w:rPr>
        <w:t>Важно</w:t>
      </w:r>
      <w:r w:rsidR="0003141F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864495">
        <w:rPr>
          <w:rStyle w:val="a3"/>
          <w:rFonts w:ascii="Times New Roman" w:hAnsi="Times New Roman" w:cs="Times New Roman"/>
          <w:i w:val="0"/>
          <w:sz w:val="28"/>
          <w:szCs w:val="28"/>
        </w:rPr>
        <w:t>отметить</w:t>
      </w:r>
      <w:r w:rsidR="00864495" w:rsidRPr="00864495">
        <w:rPr>
          <w:rStyle w:val="a3"/>
          <w:rFonts w:ascii="Times New Roman" w:hAnsi="Times New Roman" w:cs="Times New Roman"/>
          <w:i w:val="0"/>
          <w:sz w:val="28"/>
          <w:szCs w:val="28"/>
        </w:rPr>
        <w:t>, что кадастровый инженер несет административную и уголовную ответственность за несоблюдение требований законодательства Росси</w:t>
      </w:r>
      <w:r w:rsidR="00864495">
        <w:rPr>
          <w:rStyle w:val="a3"/>
          <w:rFonts w:ascii="Times New Roman" w:hAnsi="Times New Roman" w:cs="Times New Roman"/>
          <w:i w:val="0"/>
          <w:sz w:val="28"/>
          <w:szCs w:val="28"/>
        </w:rPr>
        <w:t>йской Федерации</w:t>
      </w:r>
      <w:r w:rsidR="00864495" w:rsidRPr="00864495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в области земельно-имущественных</w:t>
      </w:r>
      <w:r w:rsidR="00864495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864495" w:rsidRPr="00864495">
        <w:rPr>
          <w:rStyle w:val="a3"/>
          <w:rFonts w:ascii="Times New Roman" w:hAnsi="Times New Roman" w:cs="Times New Roman"/>
          <w:i w:val="0"/>
          <w:sz w:val="28"/>
          <w:szCs w:val="28"/>
        </w:rPr>
        <w:t>отношений</w:t>
      </w:r>
      <w:r w:rsidR="00864495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. </w:t>
      </w:r>
    </w:p>
    <w:p w:rsidR="00864495" w:rsidRPr="00864495" w:rsidRDefault="00864495" w:rsidP="002871FB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864495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Кадастровая палата 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Пензенской области </w:t>
      </w:r>
      <w:r w:rsidRPr="00864495">
        <w:rPr>
          <w:rStyle w:val="a3"/>
          <w:rFonts w:ascii="Times New Roman" w:hAnsi="Times New Roman" w:cs="Times New Roman"/>
          <w:i w:val="0"/>
          <w:sz w:val="28"/>
          <w:szCs w:val="28"/>
        </w:rPr>
        <w:t>активно взаимодействует с кадастровыми инженерами,</w:t>
      </w:r>
      <w:r w:rsidR="0003141F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регулярно проводит встречи с ними,</w:t>
      </w:r>
      <w:r w:rsidRPr="00864495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оказывает консультативную и методическую </w:t>
      </w:r>
      <w:r w:rsidRPr="0003141F">
        <w:rPr>
          <w:rStyle w:val="a3"/>
          <w:rFonts w:ascii="Times New Roman" w:hAnsi="Times New Roman" w:cs="Times New Roman"/>
          <w:i w:val="0"/>
          <w:sz w:val="28"/>
          <w:szCs w:val="28"/>
        </w:rPr>
        <w:t>помощь</w:t>
      </w:r>
      <w:r w:rsidR="0003141F" w:rsidRPr="0003141F">
        <w:rPr>
          <w:rStyle w:val="a3"/>
          <w:rFonts w:ascii="Times New Roman" w:hAnsi="Times New Roman" w:cs="Times New Roman"/>
          <w:i w:val="0"/>
          <w:sz w:val="28"/>
          <w:szCs w:val="28"/>
        </w:rPr>
        <w:t>, целью котор</w:t>
      </w:r>
      <w:r w:rsidR="0003141F">
        <w:rPr>
          <w:rStyle w:val="a3"/>
          <w:rFonts w:ascii="Times New Roman" w:hAnsi="Times New Roman" w:cs="Times New Roman"/>
          <w:i w:val="0"/>
          <w:sz w:val="28"/>
          <w:szCs w:val="28"/>
        </w:rPr>
        <w:t>ой</w:t>
      </w:r>
      <w:r w:rsidR="0003141F" w:rsidRPr="0003141F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является повышение профессиональных навыков и правовой грамотности </w:t>
      </w:r>
      <w:r w:rsidR="0003141F">
        <w:rPr>
          <w:rStyle w:val="a3"/>
          <w:rFonts w:ascii="Times New Roman" w:hAnsi="Times New Roman" w:cs="Times New Roman"/>
          <w:i w:val="0"/>
          <w:sz w:val="28"/>
          <w:szCs w:val="28"/>
        </w:rPr>
        <w:t>специалистов</w:t>
      </w:r>
      <w:r w:rsidR="0003141F" w:rsidRPr="0003141F">
        <w:rPr>
          <w:rStyle w:val="a3"/>
          <w:rFonts w:ascii="Times New Roman" w:hAnsi="Times New Roman" w:cs="Times New Roman"/>
          <w:i w:val="0"/>
          <w:sz w:val="28"/>
          <w:szCs w:val="28"/>
        </w:rPr>
        <w:t>.</w:t>
      </w:r>
    </w:p>
    <w:p w:rsidR="00864495" w:rsidRPr="00864495" w:rsidRDefault="00864495" w:rsidP="002871FB">
      <w:pPr>
        <w:jc w:val="both"/>
        <w:rPr>
          <w:rStyle w:val="a3"/>
          <w:i w:val="0"/>
        </w:rPr>
      </w:pPr>
    </w:p>
    <w:sectPr w:rsidR="00864495" w:rsidRPr="00864495" w:rsidSect="004A53D2">
      <w:pgSz w:w="11906" w:h="16838"/>
      <w:pgMar w:top="568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565D13"/>
    <w:multiLevelType w:val="hybridMultilevel"/>
    <w:tmpl w:val="E3E682EA"/>
    <w:lvl w:ilvl="0" w:tplc="50AA02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226"/>
    <w:rsid w:val="0003141F"/>
    <w:rsid w:val="00131738"/>
    <w:rsid w:val="002871FB"/>
    <w:rsid w:val="0040504F"/>
    <w:rsid w:val="004A53D2"/>
    <w:rsid w:val="004E50D1"/>
    <w:rsid w:val="00687226"/>
    <w:rsid w:val="006C0A5A"/>
    <w:rsid w:val="00716FA6"/>
    <w:rsid w:val="00753A7D"/>
    <w:rsid w:val="00864495"/>
    <w:rsid w:val="008B2875"/>
    <w:rsid w:val="009A7DF4"/>
    <w:rsid w:val="00A4798C"/>
    <w:rsid w:val="00C0362E"/>
    <w:rsid w:val="00C8411D"/>
    <w:rsid w:val="00CD0925"/>
    <w:rsid w:val="00D32DF3"/>
    <w:rsid w:val="00D66555"/>
    <w:rsid w:val="00E504FA"/>
    <w:rsid w:val="00F32C6B"/>
    <w:rsid w:val="00F9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627369-8A0C-4E5B-AD05-EC365E133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87226"/>
    <w:rPr>
      <w:i/>
      <w:iCs/>
    </w:rPr>
  </w:style>
  <w:style w:type="character" w:styleId="a4">
    <w:name w:val="Hyperlink"/>
    <w:basedOn w:val="a0"/>
    <w:uiPriority w:val="99"/>
    <w:unhideWhenUsed/>
    <w:rsid w:val="00CD0925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C03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osreestr.ru/wps/portal/p/cc_ib_portal_services/ais_rk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pomeshchikova</dc:creator>
  <cp:lastModifiedBy>User</cp:lastModifiedBy>
  <cp:revision>2</cp:revision>
  <dcterms:created xsi:type="dcterms:W3CDTF">2020-10-27T13:18:00Z</dcterms:created>
  <dcterms:modified xsi:type="dcterms:W3CDTF">2020-10-27T13:18:00Z</dcterms:modified>
</cp:coreProperties>
</file>